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0E" w:rsidRDefault="00971F0E" w:rsidP="00B06952"/>
    <w:p w:rsidR="00B06952" w:rsidRDefault="00B06952" w:rsidP="00B06952">
      <w:r>
        <w:t>BEECHWOOD PATIENT SURVEY</w:t>
      </w:r>
      <w:r w:rsidR="001E2674">
        <w:t xml:space="preserve"> RESULTS</w:t>
      </w:r>
      <w:r>
        <w:t xml:space="preserve"> – DECEMBER 2014</w:t>
      </w:r>
    </w:p>
    <w:p w:rsidR="00734C1B" w:rsidRDefault="001E2674" w:rsidP="00B06952">
      <w:r>
        <w:t>THE SURVEY WAS CONDUCTED ON RANDOM WEEK DAYS DURING THE FIRST 2 WEEKS OF THE MONTH BY A MEMBER OF THE PATIENT REFERENCE GROUP.</w:t>
      </w:r>
    </w:p>
    <w:p w:rsidR="001E2674" w:rsidRDefault="00734C1B" w:rsidP="00B06952">
      <w:r>
        <w:t>200 PATENIENTS WERE SURVEYED REPRESENTING APPROXIMATELY 2.5% OF THE LIST</w:t>
      </w:r>
      <w:r w:rsidR="001E2674">
        <w:t xml:space="preserve"> </w:t>
      </w:r>
    </w:p>
    <w:p w:rsidR="00B06952" w:rsidRDefault="00B06952" w:rsidP="00B06952">
      <w:r w:rsidRPr="001E2674">
        <w:rPr>
          <w:b/>
        </w:rPr>
        <w:t>Patient Age Range</w:t>
      </w:r>
      <w:r w:rsidR="001E2674" w:rsidRPr="001E2674">
        <w:rPr>
          <w:b/>
        </w:rPr>
        <w:t xml:space="preserve"> and number of patients interviewed in that age range in brackets</w:t>
      </w:r>
      <w:r w:rsidR="001E2674">
        <w:t xml:space="preserve">  </w:t>
      </w:r>
      <w:r>
        <w:t xml:space="preserve"> 0-16</w:t>
      </w:r>
      <w:r w:rsidR="001E2674">
        <w:t xml:space="preserve"> (4)</w:t>
      </w:r>
      <w:r>
        <w:t>, 16-25</w:t>
      </w:r>
      <w:r w:rsidR="001E2674">
        <w:t xml:space="preserve"> (32)</w:t>
      </w:r>
      <w:r>
        <w:t>, 26-35</w:t>
      </w:r>
      <w:r w:rsidR="001E2674">
        <w:t xml:space="preserve"> (37)</w:t>
      </w:r>
      <w:r>
        <w:t>, 36-45</w:t>
      </w:r>
      <w:r w:rsidR="001E2674">
        <w:t xml:space="preserve"> (31)</w:t>
      </w:r>
      <w:r>
        <w:t>, 46-55</w:t>
      </w:r>
      <w:r w:rsidR="001E2674">
        <w:t xml:space="preserve"> (33)</w:t>
      </w:r>
      <w:r>
        <w:t>, 56-65</w:t>
      </w:r>
      <w:r w:rsidR="001E2674">
        <w:t xml:space="preserve"> (21)</w:t>
      </w:r>
      <w:r>
        <w:t>, 66+</w:t>
      </w:r>
      <w:r w:rsidR="001E2674">
        <w:t xml:space="preserve"> (42)</w:t>
      </w:r>
    </w:p>
    <w:p w:rsidR="00B06952" w:rsidRDefault="00B06952" w:rsidP="00B06952">
      <w:r w:rsidRPr="001E2674">
        <w:rPr>
          <w:b/>
        </w:rPr>
        <w:t>Gender</w:t>
      </w:r>
      <w:r w:rsidR="001E2674" w:rsidRPr="001E2674">
        <w:rPr>
          <w:b/>
        </w:rPr>
        <w:t xml:space="preserve"> of patients interviewed</w:t>
      </w:r>
      <w:r>
        <w:t xml:space="preserve"> – M</w:t>
      </w:r>
      <w:r w:rsidR="001E2674">
        <w:t>ale (53)</w:t>
      </w:r>
      <w:r w:rsidR="00734C1B">
        <w:t xml:space="preserve"> </w:t>
      </w:r>
      <w:r>
        <w:t>F</w:t>
      </w:r>
      <w:r w:rsidR="001E2674">
        <w:t>emale (147)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260"/>
        <w:gridCol w:w="105"/>
        <w:gridCol w:w="600"/>
        <w:gridCol w:w="75"/>
        <w:gridCol w:w="570"/>
        <w:gridCol w:w="195"/>
        <w:gridCol w:w="165"/>
        <w:gridCol w:w="1202"/>
      </w:tblGrid>
      <w:tr w:rsidR="001E2674" w:rsidTr="001E2674">
        <w:trPr>
          <w:trHeight w:val="330"/>
        </w:trPr>
        <w:tc>
          <w:tcPr>
            <w:tcW w:w="959" w:type="dxa"/>
            <w:vMerge w:val="restart"/>
          </w:tcPr>
          <w:p w:rsidR="001E2674" w:rsidRDefault="001E2674" w:rsidP="00B06952">
            <w:r>
              <w:t>1</w:t>
            </w:r>
          </w:p>
        </w:tc>
        <w:tc>
          <w:tcPr>
            <w:tcW w:w="4111" w:type="dxa"/>
            <w:vMerge w:val="restart"/>
          </w:tcPr>
          <w:p w:rsidR="001E2674" w:rsidRDefault="001E2674" w:rsidP="00B069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“We would like you to think about your recent experiences of our service. </w:t>
            </w:r>
          </w:p>
          <w:p w:rsidR="001E2674" w:rsidRDefault="001E2674" w:rsidP="00B069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likely are you to recommend our GP practice to friends and family if they needed similar care or treatment?” </w:t>
            </w:r>
          </w:p>
          <w:p w:rsidR="00734C1B" w:rsidRDefault="00734C1B" w:rsidP="00B069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(This is the NHS Friends and Family Question contractually required to be asked)</w:t>
            </w:r>
          </w:p>
          <w:p w:rsidR="001E2674" w:rsidRDefault="001E2674" w:rsidP="007B0807">
            <w:pPr>
              <w:ind w:left="360"/>
            </w:pPr>
            <w:r>
              <w:rPr>
                <w:sz w:val="23"/>
                <w:szCs w:val="23"/>
              </w:rPr>
              <w:t xml:space="preserve"> ‘</w:t>
            </w:r>
          </w:p>
        </w:tc>
        <w:tc>
          <w:tcPr>
            <w:tcW w:w="2970" w:type="dxa"/>
            <w:gridSpan w:val="7"/>
          </w:tcPr>
          <w:p w:rsidR="001E2674" w:rsidRDefault="001E2674" w:rsidP="007B0807">
            <w:r>
              <w:rPr>
                <w:sz w:val="23"/>
                <w:szCs w:val="23"/>
              </w:rPr>
              <w:t>Extremely likely</w:t>
            </w:r>
          </w:p>
        </w:tc>
        <w:tc>
          <w:tcPr>
            <w:tcW w:w="1202" w:type="dxa"/>
          </w:tcPr>
          <w:p w:rsidR="001E2674" w:rsidRDefault="00734C1B" w:rsidP="001E2674">
            <w:r>
              <w:t>113 (56.5%)</w:t>
            </w:r>
          </w:p>
        </w:tc>
      </w:tr>
      <w:tr w:rsidR="001E2674" w:rsidTr="001E2674">
        <w:trPr>
          <w:trHeight w:val="270"/>
        </w:trPr>
        <w:tc>
          <w:tcPr>
            <w:tcW w:w="959" w:type="dxa"/>
            <w:vMerge/>
          </w:tcPr>
          <w:p w:rsidR="001E2674" w:rsidRDefault="001E2674" w:rsidP="00B06952"/>
        </w:tc>
        <w:tc>
          <w:tcPr>
            <w:tcW w:w="4111" w:type="dxa"/>
            <w:vMerge/>
          </w:tcPr>
          <w:p w:rsidR="001E2674" w:rsidRDefault="001E2674" w:rsidP="00B069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7"/>
          </w:tcPr>
          <w:p w:rsidR="001E2674" w:rsidRDefault="001E2674" w:rsidP="007B08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Likely</w:t>
            </w:r>
          </w:p>
        </w:tc>
        <w:tc>
          <w:tcPr>
            <w:tcW w:w="1202" w:type="dxa"/>
          </w:tcPr>
          <w:p w:rsidR="001E2674" w:rsidRDefault="00734C1B" w:rsidP="001E2674">
            <w:r>
              <w:t>57 (28.5%)</w:t>
            </w:r>
          </w:p>
        </w:tc>
      </w:tr>
      <w:tr w:rsidR="001E2674" w:rsidTr="001E2674">
        <w:trPr>
          <w:trHeight w:val="300"/>
        </w:trPr>
        <w:tc>
          <w:tcPr>
            <w:tcW w:w="959" w:type="dxa"/>
            <w:vMerge/>
          </w:tcPr>
          <w:p w:rsidR="001E2674" w:rsidRDefault="001E2674" w:rsidP="00B06952"/>
        </w:tc>
        <w:tc>
          <w:tcPr>
            <w:tcW w:w="4111" w:type="dxa"/>
            <w:vMerge/>
          </w:tcPr>
          <w:p w:rsidR="001E2674" w:rsidRDefault="001E2674" w:rsidP="00B069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7"/>
          </w:tcPr>
          <w:p w:rsidR="001E2674" w:rsidRDefault="001E2674" w:rsidP="007B08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Neither likely nor unlikely</w:t>
            </w:r>
          </w:p>
        </w:tc>
        <w:tc>
          <w:tcPr>
            <w:tcW w:w="1202" w:type="dxa"/>
          </w:tcPr>
          <w:p w:rsidR="001E2674" w:rsidRDefault="00734C1B" w:rsidP="00F87BE2">
            <w:r>
              <w:t>13</w:t>
            </w:r>
            <w:r w:rsidR="00F87BE2">
              <w:t xml:space="preserve"> (6.5%)</w:t>
            </w:r>
          </w:p>
        </w:tc>
      </w:tr>
      <w:tr w:rsidR="001E2674" w:rsidTr="001E2674">
        <w:trPr>
          <w:trHeight w:val="360"/>
        </w:trPr>
        <w:tc>
          <w:tcPr>
            <w:tcW w:w="959" w:type="dxa"/>
            <w:vMerge/>
          </w:tcPr>
          <w:p w:rsidR="001E2674" w:rsidRDefault="001E2674" w:rsidP="00B06952"/>
        </w:tc>
        <w:tc>
          <w:tcPr>
            <w:tcW w:w="4111" w:type="dxa"/>
            <w:vMerge/>
          </w:tcPr>
          <w:p w:rsidR="001E2674" w:rsidRDefault="001E2674" w:rsidP="00B069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7"/>
          </w:tcPr>
          <w:p w:rsidR="001E2674" w:rsidRDefault="001E2674" w:rsidP="007B08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Unlikely</w:t>
            </w:r>
          </w:p>
        </w:tc>
        <w:tc>
          <w:tcPr>
            <w:tcW w:w="1202" w:type="dxa"/>
          </w:tcPr>
          <w:p w:rsidR="001E2674" w:rsidRDefault="00734C1B">
            <w:r>
              <w:t>10</w:t>
            </w:r>
            <w:r w:rsidR="00F87BE2">
              <w:t xml:space="preserve"> (5%)</w:t>
            </w:r>
          </w:p>
          <w:p w:rsidR="001E2674" w:rsidRDefault="001E2674" w:rsidP="001E2674"/>
        </w:tc>
      </w:tr>
      <w:tr w:rsidR="001E2674" w:rsidTr="001E2674">
        <w:trPr>
          <w:trHeight w:val="285"/>
        </w:trPr>
        <w:tc>
          <w:tcPr>
            <w:tcW w:w="959" w:type="dxa"/>
            <w:vMerge/>
          </w:tcPr>
          <w:p w:rsidR="001E2674" w:rsidRDefault="001E2674" w:rsidP="00B06952"/>
        </w:tc>
        <w:tc>
          <w:tcPr>
            <w:tcW w:w="4111" w:type="dxa"/>
            <w:vMerge/>
          </w:tcPr>
          <w:p w:rsidR="001E2674" w:rsidRDefault="001E2674" w:rsidP="00B069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7"/>
          </w:tcPr>
          <w:p w:rsidR="001E2674" w:rsidRDefault="001E2674" w:rsidP="007B08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Extremely unlikely</w:t>
            </w:r>
          </w:p>
        </w:tc>
        <w:tc>
          <w:tcPr>
            <w:tcW w:w="1202" w:type="dxa"/>
          </w:tcPr>
          <w:p w:rsidR="001E2674" w:rsidRDefault="00734C1B" w:rsidP="001E2674">
            <w:r>
              <w:t>4</w:t>
            </w:r>
            <w:r w:rsidR="00F87BE2">
              <w:t xml:space="preserve"> (2%) </w:t>
            </w:r>
          </w:p>
        </w:tc>
      </w:tr>
      <w:tr w:rsidR="001E2674" w:rsidTr="001E2674">
        <w:trPr>
          <w:trHeight w:val="270"/>
        </w:trPr>
        <w:tc>
          <w:tcPr>
            <w:tcW w:w="959" w:type="dxa"/>
            <w:vMerge/>
          </w:tcPr>
          <w:p w:rsidR="001E2674" w:rsidRDefault="001E2674" w:rsidP="00B06952"/>
        </w:tc>
        <w:tc>
          <w:tcPr>
            <w:tcW w:w="4111" w:type="dxa"/>
            <w:vMerge/>
          </w:tcPr>
          <w:p w:rsidR="001E2674" w:rsidRDefault="001E2674" w:rsidP="00B069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  <w:gridSpan w:val="7"/>
          </w:tcPr>
          <w:p w:rsidR="001E2674" w:rsidRDefault="001E2674" w:rsidP="007B080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Don’t know</w:t>
            </w:r>
          </w:p>
        </w:tc>
        <w:tc>
          <w:tcPr>
            <w:tcW w:w="1202" w:type="dxa"/>
          </w:tcPr>
          <w:p w:rsidR="001E2674" w:rsidRDefault="00734C1B" w:rsidP="00F87BE2">
            <w:r>
              <w:t>3</w:t>
            </w:r>
            <w:r w:rsidR="00F87BE2">
              <w:t xml:space="preserve"> (1.5%)</w:t>
            </w:r>
          </w:p>
        </w:tc>
      </w:tr>
      <w:tr w:rsidR="00F87BE2" w:rsidTr="00F87BE2">
        <w:trPr>
          <w:trHeight w:val="930"/>
        </w:trPr>
        <w:tc>
          <w:tcPr>
            <w:tcW w:w="959" w:type="dxa"/>
            <w:vMerge w:val="restart"/>
          </w:tcPr>
          <w:p w:rsidR="00F87BE2" w:rsidRDefault="00F87BE2" w:rsidP="00B06952">
            <w:r>
              <w:t>2</w:t>
            </w:r>
          </w:p>
        </w:tc>
        <w:tc>
          <w:tcPr>
            <w:tcW w:w="4111" w:type="dxa"/>
            <w:vMerge w:val="restart"/>
          </w:tcPr>
          <w:p w:rsidR="00F87BE2" w:rsidRDefault="00F87BE2" w:rsidP="00B06952">
            <w:pPr>
              <w:ind w:left="360"/>
            </w:pPr>
            <w:r>
              <w:t xml:space="preserve">Do you think you understand the appointment system? If not, would you like to see a simple explanation leaflet made available? </w:t>
            </w:r>
          </w:p>
          <w:p w:rsidR="00F87BE2" w:rsidRDefault="00F87BE2" w:rsidP="00B06952"/>
        </w:tc>
        <w:tc>
          <w:tcPr>
            <w:tcW w:w="1260" w:type="dxa"/>
          </w:tcPr>
          <w:p w:rsidR="00F87BE2" w:rsidRDefault="002A28B0" w:rsidP="00B06952">
            <w:r>
              <w:t>Yes</w:t>
            </w:r>
          </w:p>
          <w:p w:rsidR="002A28B0" w:rsidRDefault="002A28B0" w:rsidP="002A28B0">
            <w:r>
              <w:t>183 (91.5%)</w:t>
            </w:r>
          </w:p>
        </w:tc>
        <w:tc>
          <w:tcPr>
            <w:tcW w:w="1350" w:type="dxa"/>
            <w:gridSpan w:val="4"/>
          </w:tcPr>
          <w:p w:rsidR="00F87BE2" w:rsidRDefault="002A28B0" w:rsidP="00B06952">
            <w:r>
              <w:t>Not Sure</w:t>
            </w:r>
          </w:p>
          <w:p w:rsidR="00183162" w:rsidRDefault="002A28B0" w:rsidP="00B06952">
            <w:r>
              <w:t>5</w:t>
            </w:r>
          </w:p>
          <w:p w:rsidR="002A28B0" w:rsidRDefault="002A28B0" w:rsidP="00B06952">
            <w:r>
              <w:t xml:space="preserve"> (2.5%)</w:t>
            </w:r>
          </w:p>
        </w:tc>
        <w:tc>
          <w:tcPr>
            <w:tcW w:w="1562" w:type="dxa"/>
            <w:gridSpan w:val="3"/>
          </w:tcPr>
          <w:p w:rsidR="00F87BE2" w:rsidRDefault="002A28B0" w:rsidP="00B06952">
            <w:r>
              <w:t>No</w:t>
            </w:r>
          </w:p>
          <w:p w:rsidR="00183162" w:rsidRDefault="002A28B0" w:rsidP="002A28B0">
            <w:r>
              <w:t>12</w:t>
            </w:r>
          </w:p>
          <w:p w:rsidR="002A28B0" w:rsidRDefault="002A28B0" w:rsidP="002A28B0">
            <w:r>
              <w:t xml:space="preserve"> (6%)</w:t>
            </w:r>
          </w:p>
        </w:tc>
      </w:tr>
      <w:tr w:rsidR="00F87BE2" w:rsidTr="00B06952">
        <w:trPr>
          <w:trHeight w:val="405"/>
        </w:trPr>
        <w:tc>
          <w:tcPr>
            <w:tcW w:w="959" w:type="dxa"/>
            <w:vMerge/>
          </w:tcPr>
          <w:p w:rsidR="00F87BE2" w:rsidRDefault="00F87BE2" w:rsidP="00B06952"/>
        </w:tc>
        <w:tc>
          <w:tcPr>
            <w:tcW w:w="4111" w:type="dxa"/>
            <w:vMerge/>
          </w:tcPr>
          <w:p w:rsidR="00F87BE2" w:rsidRDefault="00F87BE2" w:rsidP="00B06952">
            <w:pPr>
              <w:ind w:left="360"/>
            </w:pPr>
          </w:p>
        </w:tc>
        <w:tc>
          <w:tcPr>
            <w:tcW w:w="4172" w:type="dxa"/>
            <w:gridSpan w:val="8"/>
          </w:tcPr>
          <w:p w:rsidR="00F87BE2" w:rsidRDefault="002A28B0" w:rsidP="00B06952">
            <w:r>
              <w:t>Would like a leaflet 9 (4.5%)</w:t>
            </w:r>
          </w:p>
        </w:tc>
      </w:tr>
      <w:tr w:rsidR="00B06952" w:rsidTr="00B06952">
        <w:tc>
          <w:tcPr>
            <w:tcW w:w="959" w:type="dxa"/>
          </w:tcPr>
          <w:p w:rsidR="00B06952" w:rsidRDefault="00B06952" w:rsidP="00B06952">
            <w:r>
              <w:t>3</w:t>
            </w:r>
          </w:p>
        </w:tc>
        <w:tc>
          <w:tcPr>
            <w:tcW w:w="4111" w:type="dxa"/>
          </w:tcPr>
          <w:p w:rsidR="006340ED" w:rsidRDefault="00B06952" w:rsidP="00B06952">
            <w:pPr>
              <w:ind w:left="360"/>
            </w:pPr>
            <w:r>
              <w:t>Do you understand the differences between a Nurse Practitioner and a GP?</w:t>
            </w:r>
          </w:p>
          <w:p w:rsidR="00B06952" w:rsidRDefault="00B06952" w:rsidP="002A28B0">
            <w:pPr>
              <w:ind w:left="360"/>
            </w:pPr>
          </w:p>
        </w:tc>
        <w:tc>
          <w:tcPr>
            <w:tcW w:w="4172" w:type="dxa"/>
            <w:gridSpan w:val="8"/>
          </w:tcPr>
          <w:p w:rsidR="00183162" w:rsidRDefault="006340ED" w:rsidP="002A28B0">
            <w:r>
              <w:t>Y</w:t>
            </w:r>
            <w:r w:rsidR="002A28B0">
              <w:t xml:space="preserve">es   170 </w:t>
            </w:r>
          </w:p>
          <w:p w:rsidR="00B06952" w:rsidRDefault="002A28B0" w:rsidP="002A28B0">
            <w:r>
              <w:t>(85%)</w:t>
            </w:r>
          </w:p>
          <w:p w:rsidR="002A28B0" w:rsidRDefault="002A28B0" w:rsidP="002A28B0"/>
          <w:p w:rsidR="00183162" w:rsidRDefault="002A28B0" w:rsidP="002A28B0">
            <w:r>
              <w:t xml:space="preserve">No 30 </w:t>
            </w:r>
          </w:p>
          <w:p w:rsidR="002A28B0" w:rsidRDefault="002A28B0" w:rsidP="002A28B0">
            <w:r>
              <w:t>(15%)</w:t>
            </w:r>
          </w:p>
        </w:tc>
      </w:tr>
      <w:tr w:rsidR="00B06952" w:rsidTr="00B06952">
        <w:tc>
          <w:tcPr>
            <w:tcW w:w="959" w:type="dxa"/>
          </w:tcPr>
          <w:p w:rsidR="00B06952" w:rsidRDefault="00B06952" w:rsidP="00B06952">
            <w:r>
              <w:t>4</w:t>
            </w:r>
          </w:p>
        </w:tc>
        <w:tc>
          <w:tcPr>
            <w:tcW w:w="4111" w:type="dxa"/>
          </w:tcPr>
          <w:p w:rsidR="006340ED" w:rsidRDefault="00B06952" w:rsidP="00B06952">
            <w:pPr>
              <w:ind w:left="360"/>
            </w:pPr>
            <w:r>
              <w:t>Do you understand the telephone triage service?</w:t>
            </w:r>
            <w:r w:rsidR="006340ED">
              <w:t xml:space="preserve"> </w:t>
            </w:r>
          </w:p>
          <w:p w:rsidR="00B06952" w:rsidRDefault="00B06952" w:rsidP="002A28B0">
            <w:pPr>
              <w:ind w:left="360"/>
            </w:pPr>
          </w:p>
        </w:tc>
        <w:tc>
          <w:tcPr>
            <w:tcW w:w="4172" w:type="dxa"/>
            <w:gridSpan w:val="8"/>
          </w:tcPr>
          <w:p w:rsidR="00183162" w:rsidRDefault="006340ED" w:rsidP="002A28B0">
            <w:r>
              <w:t>Y</w:t>
            </w:r>
            <w:r w:rsidR="002A28B0">
              <w:t xml:space="preserve">es 167 </w:t>
            </w:r>
          </w:p>
          <w:p w:rsidR="00B06952" w:rsidRDefault="002A28B0" w:rsidP="002A28B0">
            <w:r>
              <w:t>(83.5%)</w:t>
            </w:r>
          </w:p>
          <w:p w:rsidR="002A28B0" w:rsidRDefault="002A28B0" w:rsidP="002A28B0"/>
          <w:p w:rsidR="00183162" w:rsidRDefault="002A28B0" w:rsidP="002A28B0">
            <w:r>
              <w:t xml:space="preserve">No 33 </w:t>
            </w:r>
          </w:p>
          <w:p w:rsidR="002A28B0" w:rsidRDefault="002A28B0" w:rsidP="002A28B0">
            <w:r>
              <w:t>(16.5%)</w:t>
            </w:r>
          </w:p>
        </w:tc>
      </w:tr>
      <w:tr w:rsidR="002A28B0" w:rsidTr="00A16E2B">
        <w:trPr>
          <w:trHeight w:val="1148"/>
        </w:trPr>
        <w:tc>
          <w:tcPr>
            <w:tcW w:w="959" w:type="dxa"/>
          </w:tcPr>
          <w:p w:rsidR="002A28B0" w:rsidRDefault="002A28B0" w:rsidP="00B06952">
            <w:r>
              <w:t>5</w:t>
            </w:r>
          </w:p>
        </w:tc>
        <w:tc>
          <w:tcPr>
            <w:tcW w:w="4111" w:type="dxa"/>
          </w:tcPr>
          <w:p w:rsidR="002A28B0" w:rsidRDefault="002A28B0" w:rsidP="00B06952">
            <w:pPr>
              <w:ind w:left="360"/>
            </w:pPr>
            <w:r>
              <w:t>Is the amount of time you wait for a GP appointment more important than which GP you actually see?</w:t>
            </w:r>
          </w:p>
          <w:p w:rsidR="002A28B0" w:rsidRDefault="002A28B0" w:rsidP="00B06952"/>
        </w:tc>
        <w:tc>
          <w:tcPr>
            <w:tcW w:w="1365" w:type="dxa"/>
            <w:gridSpan w:val="2"/>
          </w:tcPr>
          <w:p w:rsidR="00183162" w:rsidRDefault="00A16E2B" w:rsidP="00B06952">
            <w:r>
              <w:t xml:space="preserve">Yes 76 </w:t>
            </w:r>
          </w:p>
          <w:p w:rsidR="002A28B0" w:rsidRDefault="00A16E2B" w:rsidP="00B06952">
            <w:r>
              <w:t>(38%)</w:t>
            </w:r>
          </w:p>
        </w:tc>
        <w:tc>
          <w:tcPr>
            <w:tcW w:w="1440" w:type="dxa"/>
            <w:gridSpan w:val="4"/>
          </w:tcPr>
          <w:p w:rsidR="002A28B0" w:rsidRDefault="00A16E2B" w:rsidP="00A16E2B">
            <w:r>
              <w:t>Don t Care 45 (22.5%)</w:t>
            </w:r>
          </w:p>
        </w:tc>
        <w:tc>
          <w:tcPr>
            <w:tcW w:w="1367" w:type="dxa"/>
            <w:gridSpan w:val="2"/>
          </w:tcPr>
          <w:p w:rsidR="002A28B0" w:rsidRDefault="00A16E2B" w:rsidP="00A16E2B">
            <w:r>
              <w:t>No 79 (39.5%)</w:t>
            </w:r>
          </w:p>
        </w:tc>
      </w:tr>
      <w:tr w:rsidR="00A16E2B" w:rsidTr="00A16E2B">
        <w:tc>
          <w:tcPr>
            <w:tcW w:w="959" w:type="dxa"/>
          </w:tcPr>
          <w:p w:rsidR="00A16E2B" w:rsidRDefault="00A16E2B" w:rsidP="00B06952">
            <w:r>
              <w:t>6</w:t>
            </w:r>
          </w:p>
        </w:tc>
        <w:tc>
          <w:tcPr>
            <w:tcW w:w="4111" w:type="dxa"/>
          </w:tcPr>
          <w:p w:rsidR="00A16E2B" w:rsidRDefault="00A16E2B" w:rsidP="00B06952">
            <w:pPr>
              <w:ind w:left="360"/>
            </w:pPr>
            <w:r>
              <w:t>After your first consultation regarding a problem, is it important that you see the same clinician for the follow appointment?</w:t>
            </w:r>
          </w:p>
          <w:p w:rsidR="00A16E2B" w:rsidRDefault="00A16E2B" w:rsidP="00B06952"/>
        </w:tc>
        <w:tc>
          <w:tcPr>
            <w:tcW w:w="1365" w:type="dxa"/>
            <w:gridSpan w:val="2"/>
          </w:tcPr>
          <w:p w:rsidR="00A16E2B" w:rsidRDefault="00183162" w:rsidP="00183162">
            <w:r>
              <w:t>Yes 142 (71%)</w:t>
            </w:r>
          </w:p>
        </w:tc>
        <w:tc>
          <w:tcPr>
            <w:tcW w:w="1440" w:type="dxa"/>
            <w:gridSpan w:val="4"/>
          </w:tcPr>
          <w:p w:rsidR="00A16E2B" w:rsidRDefault="00183162" w:rsidP="00B06952">
            <w:r>
              <w:t>Don t Care 34 (17%)</w:t>
            </w:r>
          </w:p>
        </w:tc>
        <w:tc>
          <w:tcPr>
            <w:tcW w:w="1367" w:type="dxa"/>
            <w:gridSpan w:val="2"/>
          </w:tcPr>
          <w:p w:rsidR="00183162" w:rsidRDefault="00183162" w:rsidP="00B06952">
            <w:r>
              <w:t xml:space="preserve">No 24 </w:t>
            </w:r>
          </w:p>
          <w:p w:rsidR="00A16E2B" w:rsidRDefault="00183162" w:rsidP="00B06952">
            <w:r>
              <w:t>(12%)</w:t>
            </w:r>
          </w:p>
        </w:tc>
      </w:tr>
      <w:tr w:rsidR="00183162" w:rsidTr="00183162">
        <w:tc>
          <w:tcPr>
            <w:tcW w:w="959" w:type="dxa"/>
          </w:tcPr>
          <w:p w:rsidR="00183162" w:rsidRDefault="00183162" w:rsidP="00B06952">
            <w:r>
              <w:t>7</w:t>
            </w:r>
          </w:p>
        </w:tc>
        <w:tc>
          <w:tcPr>
            <w:tcW w:w="4111" w:type="dxa"/>
          </w:tcPr>
          <w:p w:rsidR="00183162" w:rsidRDefault="00183162" w:rsidP="00B06952">
            <w:pPr>
              <w:ind w:left="360"/>
            </w:pPr>
            <w:r>
              <w:t>If appointments were available on a Sunday would you use them?</w:t>
            </w:r>
          </w:p>
          <w:p w:rsidR="00183162" w:rsidRDefault="00183162" w:rsidP="00B06952"/>
        </w:tc>
        <w:tc>
          <w:tcPr>
            <w:tcW w:w="2040" w:type="dxa"/>
            <w:gridSpan w:val="4"/>
          </w:tcPr>
          <w:p w:rsidR="00183162" w:rsidRDefault="00FE240E" w:rsidP="00B06952">
            <w:r>
              <w:t>Yes 186</w:t>
            </w:r>
          </w:p>
          <w:p w:rsidR="00FE240E" w:rsidRDefault="00FE240E" w:rsidP="00B06952">
            <w:r>
              <w:t>(93%)</w:t>
            </w:r>
          </w:p>
        </w:tc>
        <w:tc>
          <w:tcPr>
            <w:tcW w:w="2132" w:type="dxa"/>
            <w:gridSpan w:val="4"/>
          </w:tcPr>
          <w:p w:rsidR="00183162" w:rsidRDefault="00FE240E" w:rsidP="00B06952">
            <w:r>
              <w:t>No 14</w:t>
            </w:r>
          </w:p>
          <w:p w:rsidR="00FE240E" w:rsidRDefault="00FE240E" w:rsidP="00B06952">
            <w:r>
              <w:t>(7%)</w:t>
            </w:r>
          </w:p>
        </w:tc>
      </w:tr>
      <w:tr w:rsidR="00FE240E" w:rsidTr="00FE240E">
        <w:tc>
          <w:tcPr>
            <w:tcW w:w="959" w:type="dxa"/>
          </w:tcPr>
          <w:p w:rsidR="00FE240E" w:rsidRDefault="00FE240E" w:rsidP="00B06952">
            <w:r>
              <w:lastRenderedPageBreak/>
              <w:t>8</w:t>
            </w:r>
          </w:p>
        </w:tc>
        <w:tc>
          <w:tcPr>
            <w:tcW w:w="4111" w:type="dxa"/>
          </w:tcPr>
          <w:p w:rsidR="00FE240E" w:rsidRDefault="00FE240E" w:rsidP="00B06952">
            <w:r>
              <w:t xml:space="preserve">       If you attended a flu clinic this year is there a way it could have been improved?</w:t>
            </w:r>
          </w:p>
        </w:tc>
        <w:tc>
          <w:tcPr>
            <w:tcW w:w="1965" w:type="dxa"/>
            <w:gridSpan w:val="3"/>
          </w:tcPr>
          <w:p w:rsidR="00FE240E" w:rsidRDefault="000F396C" w:rsidP="00B06952">
            <w:proofErr w:type="spellStart"/>
            <w:r>
              <w:t>Didn</w:t>
            </w:r>
            <w:proofErr w:type="spellEnd"/>
            <w:r>
              <w:t xml:space="preserve"> t Attend 133</w:t>
            </w:r>
          </w:p>
          <w:p w:rsidR="000F396C" w:rsidRDefault="000F396C" w:rsidP="00B06952">
            <w:r>
              <w:t>(</w:t>
            </w:r>
            <w:r w:rsidR="00346C29">
              <w:t>66.5%)</w:t>
            </w:r>
          </w:p>
          <w:p w:rsidR="00FE240E" w:rsidRDefault="00FE240E" w:rsidP="00B06952"/>
        </w:tc>
        <w:tc>
          <w:tcPr>
            <w:tcW w:w="2207" w:type="dxa"/>
            <w:gridSpan w:val="5"/>
          </w:tcPr>
          <w:p w:rsidR="00346C29" w:rsidRDefault="00346C29">
            <w:r>
              <w:t>Attended and happy 67</w:t>
            </w:r>
          </w:p>
          <w:p w:rsidR="00FE240E" w:rsidRDefault="00346C29">
            <w:r>
              <w:t xml:space="preserve">(33.5% but 100% satisfaction of those who experienced it) </w:t>
            </w:r>
          </w:p>
          <w:p w:rsidR="00FE240E" w:rsidRDefault="00FE240E" w:rsidP="00FE240E"/>
        </w:tc>
      </w:tr>
      <w:tr w:rsidR="00346C29" w:rsidTr="00346C29">
        <w:tc>
          <w:tcPr>
            <w:tcW w:w="959" w:type="dxa"/>
          </w:tcPr>
          <w:p w:rsidR="00346C29" w:rsidRDefault="00346C29" w:rsidP="00B06952">
            <w:r>
              <w:t>9</w:t>
            </w:r>
          </w:p>
        </w:tc>
        <w:tc>
          <w:tcPr>
            <w:tcW w:w="4111" w:type="dxa"/>
          </w:tcPr>
          <w:p w:rsidR="00346C29" w:rsidRDefault="00346C29" w:rsidP="00B06952">
            <w:pPr>
              <w:ind w:left="142"/>
            </w:pPr>
            <w:r>
              <w:t>Are there any other services you would like provided from the building? E.g. mental health, CAB</w:t>
            </w:r>
            <w:r w:rsidR="006A4E13">
              <w:t xml:space="preserve"> </w:t>
            </w:r>
            <w:r>
              <w:t>(</w:t>
            </w:r>
            <w:proofErr w:type="gramStart"/>
            <w:r>
              <w:t>citizens</w:t>
            </w:r>
            <w:proofErr w:type="gramEnd"/>
            <w:r>
              <w:t xml:space="preserve"> advice).</w:t>
            </w:r>
          </w:p>
          <w:p w:rsidR="00346C29" w:rsidRDefault="00346C29" w:rsidP="00B06952"/>
        </w:tc>
        <w:tc>
          <w:tcPr>
            <w:tcW w:w="1965" w:type="dxa"/>
            <w:gridSpan w:val="3"/>
          </w:tcPr>
          <w:p w:rsidR="00346C29" w:rsidRDefault="00346C29" w:rsidP="00B06952">
            <w:r>
              <w:t>Yes 12</w:t>
            </w:r>
          </w:p>
          <w:p w:rsidR="00F963D0" w:rsidRDefault="00F963D0" w:rsidP="00F963D0">
            <w:r>
              <w:t>(6%) see narrative for suggestions</w:t>
            </w:r>
          </w:p>
        </w:tc>
        <w:tc>
          <w:tcPr>
            <w:tcW w:w="2207" w:type="dxa"/>
            <w:gridSpan w:val="5"/>
          </w:tcPr>
          <w:p w:rsidR="00346C29" w:rsidRDefault="00F963D0" w:rsidP="00346C29">
            <w:r>
              <w:t>No 188</w:t>
            </w:r>
          </w:p>
          <w:p w:rsidR="00F963D0" w:rsidRDefault="00F963D0" w:rsidP="00346C29">
            <w:r>
              <w:t>(94%)</w:t>
            </w:r>
          </w:p>
        </w:tc>
      </w:tr>
      <w:tr w:rsidR="00F963D0" w:rsidTr="00F963D0">
        <w:trPr>
          <w:trHeight w:val="585"/>
        </w:trPr>
        <w:tc>
          <w:tcPr>
            <w:tcW w:w="959" w:type="dxa"/>
            <w:vMerge w:val="restart"/>
          </w:tcPr>
          <w:p w:rsidR="00F963D0" w:rsidRDefault="00F963D0" w:rsidP="00B06952">
            <w:r>
              <w:t>10</w:t>
            </w:r>
          </w:p>
        </w:tc>
        <w:tc>
          <w:tcPr>
            <w:tcW w:w="4111" w:type="dxa"/>
            <w:vMerge w:val="restart"/>
          </w:tcPr>
          <w:p w:rsidR="00F963D0" w:rsidRDefault="00F963D0" w:rsidP="00B06952">
            <w:pPr>
              <w:ind w:left="142"/>
            </w:pPr>
            <w:r>
              <w:t>Are you aware of the Practice Champions project?</w:t>
            </w:r>
          </w:p>
          <w:p w:rsidR="00EF7836" w:rsidRDefault="00EF7836" w:rsidP="00B06952">
            <w:pPr>
              <w:ind w:left="142"/>
            </w:pPr>
          </w:p>
          <w:p w:rsidR="00EF7836" w:rsidRDefault="00EF7836" w:rsidP="00B06952">
            <w:pPr>
              <w:ind w:left="142"/>
            </w:pPr>
          </w:p>
          <w:p w:rsidR="00F963D0" w:rsidRDefault="00F963D0" w:rsidP="00B06952">
            <w:pPr>
              <w:ind w:left="142"/>
            </w:pPr>
            <w:r>
              <w:t>Would you be interested in joining?</w:t>
            </w:r>
          </w:p>
          <w:p w:rsidR="00F963D0" w:rsidRDefault="00F963D0" w:rsidP="00B06952"/>
        </w:tc>
        <w:tc>
          <w:tcPr>
            <w:tcW w:w="1965" w:type="dxa"/>
            <w:gridSpan w:val="3"/>
          </w:tcPr>
          <w:p w:rsidR="00F963D0" w:rsidRDefault="00EF7836" w:rsidP="00B06952">
            <w:r>
              <w:t>Aware Yes 51</w:t>
            </w:r>
          </w:p>
          <w:p w:rsidR="00EF7836" w:rsidRDefault="00EF7836" w:rsidP="00B06952">
            <w:r>
              <w:t>(25.5%)</w:t>
            </w:r>
          </w:p>
          <w:p w:rsidR="00F963D0" w:rsidRDefault="00F963D0" w:rsidP="00B06952"/>
        </w:tc>
        <w:tc>
          <w:tcPr>
            <w:tcW w:w="2207" w:type="dxa"/>
            <w:gridSpan w:val="5"/>
          </w:tcPr>
          <w:p w:rsidR="00F963D0" w:rsidRDefault="00EF7836">
            <w:r>
              <w:t>Not Aware 149</w:t>
            </w:r>
          </w:p>
          <w:p w:rsidR="00EF7836" w:rsidRDefault="00EF7836">
            <w:r>
              <w:t>(74.5%)</w:t>
            </w:r>
          </w:p>
          <w:p w:rsidR="00F963D0" w:rsidRDefault="00F963D0" w:rsidP="00F963D0"/>
        </w:tc>
      </w:tr>
      <w:tr w:rsidR="00F963D0" w:rsidTr="00F963D0">
        <w:trPr>
          <w:trHeight w:val="495"/>
        </w:trPr>
        <w:tc>
          <w:tcPr>
            <w:tcW w:w="959" w:type="dxa"/>
            <w:vMerge/>
          </w:tcPr>
          <w:p w:rsidR="00F963D0" w:rsidRDefault="00F963D0" w:rsidP="00B06952"/>
        </w:tc>
        <w:tc>
          <w:tcPr>
            <w:tcW w:w="4111" w:type="dxa"/>
            <w:vMerge/>
          </w:tcPr>
          <w:p w:rsidR="00F963D0" w:rsidRDefault="00F963D0" w:rsidP="00B06952">
            <w:pPr>
              <w:ind w:left="142"/>
            </w:pPr>
          </w:p>
        </w:tc>
        <w:tc>
          <w:tcPr>
            <w:tcW w:w="1965" w:type="dxa"/>
            <w:gridSpan w:val="3"/>
          </w:tcPr>
          <w:p w:rsidR="00F963D0" w:rsidRDefault="00EF7836" w:rsidP="00EF7836">
            <w:r>
              <w:t>Yes 25</w:t>
            </w:r>
          </w:p>
          <w:p w:rsidR="00EF7836" w:rsidRDefault="00EF7836" w:rsidP="00EF7836">
            <w:r>
              <w:t>(12.5%)</w:t>
            </w:r>
          </w:p>
        </w:tc>
        <w:tc>
          <w:tcPr>
            <w:tcW w:w="2207" w:type="dxa"/>
            <w:gridSpan w:val="5"/>
          </w:tcPr>
          <w:p w:rsidR="00F963D0" w:rsidRDefault="00EF7836" w:rsidP="00F963D0">
            <w:r>
              <w:t>No 175</w:t>
            </w:r>
          </w:p>
          <w:p w:rsidR="00EF7836" w:rsidRDefault="00EF7836" w:rsidP="00F963D0">
            <w:r>
              <w:t>(87.5%)</w:t>
            </w:r>
          </w:p>
        </w:tc>
      </w:tr>
      <w:tr w:rsidR="00EF7836" w:rsidTr="00EF7836">
        <w:tc>
          <w:tcPr>
            <w:tcW w:w="959" w:type="dxa"/>
          </w:tcPr>
          <w:p w:rsidR="00EF7836" w:rsidRDefault="00EF7836" w:rsidP="00B06952">
            <w:r>
              <w:t>11</w:t>
            </w:r>
          </w:p>
        </w:tc>
        <w:tc>
          <w:tcPr>
            <w:tcW w:w="4111" w:type="dxa"/>
          </w:tcPr>
          <w:p w:rsidR="00EF7836" w:rsidRDefault="00EF7836" w:rsidP="00B06952">
            <w:pPr>
              <w:ind w:left="142"/>
            </w:pPr>
            <w:r>
              <w:t>We recently redesigned our reception area do you have any suggestions to improve it?</w:t>
            </w:r>
          </w:p>
          <w:p w:rsidR="00EF7836" w:rsidRDefault="00EF7836" w:rsidP="00B06952"/>
        </w:tc>
        <w:tc>
          <w:tcPr>
            <w:tcW w:w="1965" w:type="dxa"/>
            <w:gridSpan w:val="3"/>
          </w:tcPr>
          <w:p w:rsidR="00EF7836" w:rsidRDefault="00E1083C" w:rsidP="00B06952">
            <w:r>
              <w:t>Yes 12</w:t>
            </w:r>
          </w:p>
          <w:p w:rsidR="00E1083C" w:rsidRDefault="00E1083C" w:rsidP="00B06952">
            <w:r>
              <w:t>(6%) see narrative for suggestions</w:t>
            </w:r>
          </w:p>
        </w:tc>
        <w:tc>
          <w:tcPr>
            <w:tcW w:w="2207" w:type="dxa"/>
            <w:gridSpan w:val="5"/>
          </w:tcPr>
          <w:p w:rsidR="00EF7836" w:rsidRDefault="00E1083C" w:rsidP="00B06952">
            <w:r>
              <w:t>No 188</w:t>
            </w:r>
          </w:p>
          <w:p w:rsidR="00E1083C" w:rsidRDefault="00E1083C" w:rsidP="00B06952">
            <w:r>
              <w:t>(94%)</w:t>
            </w:r>
          </w:p>
        </w:tc>
      </w:tr>
      <w:tr w:rsidR="00E1083C" w:rsidTr="00E1083C">
        <w:tc>
          <w:tcPr>
            <w:tcW w:w="959" w:type="dxa"/>
          </w:tcPr>
          <w:p w:rsidR="00E1083C" w:rsidRDefault="00E1083C" w:rsidP="00B06952">
            <w:r>
              <w:t>12</w:t>
            </w:r>
          </w:p>
        </w:tc>
        <w:tc>
          <w:tcPr>
            <w:tcW w:w="4111" w:type="dxa"/>
          </w:tcPr>
          <w:p w:rsidR="00E1083C" w:rsidRDefault="00E1083C" w:rsidP="00B06952">
            <w:pPr>
              <w:ind w:left="142"/>
            </w:pPr>
            <w:r>
              <w:t xml:space="preserve">Do you think free </w:t>
            </w:r>
            <w:proofErr w:type="spellStart"/>
            <w:r>
              <w:t>wi-fi</w:t>
            </w:r>
            <w:proofErr w:type="spellEnd"/>
            <w:r>
              <w:t xml:space="preserve"> in the building would be useful?</w:t>
            </w:r>
          </w:p>
          <w:p w:rsidR="00E1083C" w:rsidRDefault="00E1083C" w:rsidP="00B06952"/>
        </w:tc>
        <w:tc>
          <w:tcPr>
            <w:tcW w:w="1965" w:type="dxa"/>
            <w:gridSpan w:val="3"/>
          </w:tcPr>
          <w:p w:rsidR="00E1083C" w:rsidRDefault="007E3E96" w:rsidP="00B06952">
            <w:r>
              <w:t>Yes 74</w:t>
            </w:r>
          </w:p>
          <w:p w:rsidR="007E3E96" w:rsidRDefault="007E3E96" w:rsidP="007E3E96">
            <w:r>
              <w:t>(37%)</w:t>
            </w:r>
          </w:p>
        </w:tc>
        <w:tc>
          <w:tcPr>
            <w:tcW w:w="2207" w:type="dxa"/>
            <w:gridSpan w:val="5"/>
          </w:tcPr>
          <w:p w:rsidR="00E1083C" w:rsidRDefault="007E3E96" w:rsidP="007E3E96">
            <w:r>
              <w:t>No 126</w:t>
            </w:r>
          </w:p>
          <w:p w:rsidR="007E3E96" w:rsidRDefault="007E3E96" w:rsidP="007E3E96">
            <w:r>
              <w:t>(63%)</w:t>
            </w:r>
          </w:p>
        </w:tc>
      </w:tr>
      <w:tr w:rsidR="007E3E96" w:rsidTr="007E3E96">
        <w:trPr>
          <w:trHeight w:val="240"/>
        </w:trPr>
        <w:tc>
          <w:tcPr>
            <w:tcW w:w="959" w:type="dxa"/>
            <w:vMerge w:val="restart"/>
          </w:tcPr>
          <w:p w:rsidR="007E3E96" w:rsidRDefault="007E3E96" w:rsidP="00B06952">
            <w:r>
              <w:t>13</w:t>
            </w:r>
          </w:p>
        </w:tc>
        <w:tc>
          <w:tcPr>
            <w:tcW w:w="4111" w:type="dxa"/>
            <w:vMerge w:val="restart"/>
          </w:tcPr>
          <w:p w:rsidR="007E3E96" w:rsidRDefault="007E3E96" w:rsidP="00B06952">
            <w:pPr>
              <w:ind w:left="142"/>
            </w:pPr>
            <w:r>
              <w:t>Would you be interested in skype/email consultations?</w:t>
            </w:r>
          </w:p>
          <w:p w:rsidR="007E3E96" w:rsidRDefault="007E3E96" w:rsidP="00B06952"/>
        </w:tc>
        <w:tc>
          <w:tcPr>
            <w:tcW w:w="1965" w:type="dxa"/>
            <w:gridSpan w:val="3"/>
            <w:vMerge w:val="restart"/>
          </w:tcPr>
          <w:p w:rsidR="007E3E96" w:rsidRDefault="00AC3C33" w:rsidP="00B06952">
            <w:r>
              <w:t>Skype</w:t>
            </w:r>
          </w:p>
        </w:tc>
        <w:tc>
          <w:tcPr>
            <w:tcW w:w="2207" w:type="dxa"/>
            <w:gridSpan w:val="5"/>
          </w:tcPr>
          <w:p w:rsidR="007E3E96" w:rsidRDefault="00AC3C33" w:rsidP="00AC3C33">
            <w:r>
              <w:t>Yes 59 (29.5%)</w:t>
            </w:r>
          </w:p>
        </w:tc>
      </w:tr>
      <w:tr w:rsidR="007E3E96" w:rsidTr="007E3E96">
        <w:trPr>
          <w:trHeight w:val="165"/>
        </w:trPr>
        <w:tc>
          <w:tcPr>
            <w:tcW w:w="959" w:type="dxa"/>
            <w:vMerge/>
          </w:tcPr>
          <w:p w:rsidR="007E3E96" w:rsidRDefault="007E3E96" w:rsidP="00B06952"/>
        </w:tc>
        <w:tc>
          <w:tcPr>
            <w:tcW w:w="4111" w:type="dxa"/>
            <w:vMerge/>
          </w:tcPr>
          <w:p w:rsidR="007E3E96" w:rsidRDefault="007E3E96" w:rsidP="00B06952">
            <w:pPr>
              <w:ind w:left="142"/>
            </w:pPr>
          </w:p>
        </w:tc>
        <w:tc>
          <w:tcPr>
            <w:tcW w:w="1965" w:type="dxa"/>
            <w:gridSpan w:val="3"/>
            <w:vMerge/>
          </w:tcPr>
          <w:p w:rsidR="007E3E96" w:rsidRDefault="007E3E96" w:rsidP="00B06952"/>
        </w:tc>
        <w:tc>
          <w:tcPr>
            <w:tcW w:w="2207" w:type="dxa"/>
            <w:gridSpan w:val="5"/>
          </w:tcPr>
          <w:p w:rsidR="007E3E96" w:rsidRDefault="00AC3C33" w:rsidP="00AC3C33">
            <w:r>
              <w:t>No 141 (70.5%)</w:t>
            </w:r>
          </w:p>
        </w:tc>
      </w:tr>
      <w:tr w:rsidR="007E3E96" w:rsidTr="007E3E96">
        <w:trPr>
          <w:trHeight w:val="210"/>
        </w:trPr>
        <w:tc>
          <w:tcPr>
            <w:tcW w:w="959" w:type="dxa"/>
            <w:vMerge/>
          </w:tcPr>
          <w:p w:rsidR="007E3E96" w:rsidRDefault="007E3E96" w:rsidP="00B06952"/>
        </w:tc>
        <w:tc>
          <w:tcPr>
            <w:tcW w:w="4111" w:type="dxa"/>
            <w:vMerge/>
          </w:tcPr>
          <w:p w:rsidR="007E3E96" w:rsidRDefault="007E3E96" w:rsidP="00B06952">
            <w:pPr>
              <w:ind w:left="142"/>
            </w:pPr>
          </w:p>
        </w:tc>
        <w:tc>
          <w:tcPr>
            <w:tcW w:w="1965" w:type="dxa"/>
            <w:gridSpan w:val="3"/>
            <w:vMerge w:val="restart"/>
          </w:tcPr>
          <w:p w:rsidR="007E3E96" w:rsidRDefault="00AC3C33" w:rsidP="00B06952">
            <w:r>
              <w:t>Email</w:t>
            </w:r>
          </w:p>
        </w:tc>
        <w:tc>
          <w:tcPr>
            <w:tcW w:w="2207" w:type="dxa"/>
            <w:gridSpan w:val="5"/>
          </w:tcPr>
          <w:p w:rsidR="007E3E96" w:rsidRDefault="00AC3C33" w:rsidP="00AC3C33">
            <w:r>
              <w:t>Yes 72 (36%)</w:t>
            </w:r>
          </w:p>
        </w:tc>
      </w:tr>
      <w:tr w:rsidR="007E3E96" w:rsidTr="007E3E96">
        <w:trPr>
          <w:trHeight w:val="165"/>
        </w:trPr>
        <w:tc>
          <w:tcPr>
            <w:tcW w:w="959" w:type="dxa"/>
            <w:vMerge/>
          </w:tcPr>
          <w:p w:rsidR="007E3E96" w:rsidRDefault="007E3E96" w:rsidP="00B06952"/>
        </w:tc>
        <w:tc>
          <w:tcPr>
            <w:tcW w:w="4111" w:type="dxa"/>
            <w:vMerge/>
          </w:tcPr>
          <w:p w:rsidR="007E3E96" w:rsidRDefault="007E3E96" w:rsidP="00B06952">
            <w:pPr>
              <w:ind w:left="142"/>
            </w:pPr>
          </w:p>
        </w:tc>
        <w:tc>
          <w:tcPr>
            <w:tcW w:w="1965" w:type="dxa"/>
            <w:gridSpan w:val="3"/>
            <w:vMerge/>
          </w:tcPr>
          <w:p w:rsidR="007E3E96" w:rsidRDefault="007E3E96" w:rsidP="00B06952"/>
        </w:tc>
        <w:tc>
          <w:tcPr>
            <w:tcW w:w="2207" w:type="dxa"/>
            <w:gridSpan w:val="5"/>
          </w:tcPr>
          <w:p w:rsidR="007E3E96" w:rsidRDefault="00AC3C33" w:rsidP="00AC3C33">
            <w:r>
              <w:t>No 128 (64%)</w:t>
            </w:r>
          </w:p>
        </w:tc>
      </w:tr>
      <w:tr w:rsidR="00AC3C33" w:rsidTr="00AC3C33">
        <w:trPr>
          <w:trHeight w:val="300"/>
        </w:trPr>
        <w:tc>
          <w:tcPr>
            <w:tcW w:w="959" w:type="dxa"/>
            <w:vMerge w:val="restart"/>
          </w:tcPr>
          <w:p w:rsidR="00AC3C33" w:rsidRDefault="00AC3C33" w:rsidP="00B06952">
            <w:r>
              <w:t>14</w:t>
            </w:r>
          </w:p>
        </w:tc>
        <w:tc>
          <w:tcPr>
            <w:tcW w:w="4111" w:type="dxa"/>
            <w:vMerge w:val="restart"/>
          </w:tcPr>
          <w:p w:rsidR="00AC3C33" w:rsidRDefault="00AC3C33" w:rsidP="00B06952">
            <w:pPr>
              <w:ind w:left="142"/>
            </w:pPr>
            <w:r>
              <w:t>Are you aware of the PRG and would you like to join it? If not, why not?</w:t>
            </w:r>
          </w:p>
          <w:p w:rsidR="00AC3C33" w:rsidRDefault="00AC3C33" w:rsidP="00B06952"/>
        </w:tc>
        <w:tc>
          <w:tcPr>
            <w:tcW w:w="1965" w:type="dxa"/>
            <w:gridSpan w:val="3"/>
            <w:vMerge w:val="restart"/>
          </w:tcPr>
          <w:p w:rsidR="00AC3C33" w:rsidRDefault="004F17BD" w:rsidP="00B06952">
            <w:r>
              <w:t>Aware</w:t>
            </w:r>
          </w:p>
          <w:p w:rsidR="00AC3C33" w:rsidRDefault="00AC3C33" w:rsidP="00B06952"/>
        </w:tc>
        <w:tc>
          <w:tcPr>
            <w:tcW w:w="2207" w:type="dxa"/>
            <w:gridSpan w:val="5"/>
          </w:tcPr>
          <w:p w:rsidR="00AC3C33" w:rsidRDefault="004F17BD" w:rsidP="004F17BD">
            <w:r>
              <w:t>Yes 27 (13.5%)</w:t>
            </w:r>
          </w:p>
        </w:tc>
      </w:tr>
      <w:tr w:rsidR="00AC3C33" w:rsidTr="00AC3C33">
        <w:trPr>
          <w:trHeight w:val="240"/>
        </w:trPr>
        <w:tc>
          <w:tcPr>
            <w:tcW w:w="959" w:type="dxa"/>
            <w:vMerge/>
          </w:tcPr>
          <w:p w:rsidR="00AC3C33" w:rsidRDefault="00AC3C33" w:rsidP="00B06952"/>
        </w:tc>
        <w:tc>
          <w:tcPr>
            <w:tcW w:w="4111" w:type="dxa"/>
            <w:vMerge/>
          </w:tcPr>
          <w:p w:rsidR="00AC3C33" w:rsidRDefault="00AC3C33" w:rsidP="00B06952">
            <w:pPr>
              <w:ind w:left="142"/>
            </w:pPr>
          </w:p>
        </w:tc>
        <w:tc>
          <w:tcPr>
            <w:tcW w:w="1965" w:type="dxa"/>
            <w:gridSpan w:val="3"/>
            <w:vMerge/>
          </w:tcPr>
          <w:p w:rsidR="00AC3C33" w:rsidRDefault="00AC3C33" w:rsidP="00B06952"/>
        </w:tc>
        <w:tc>
          <w:tcPr>
            <w:tcW w:w="2207" w:type="dxa"/>
            <w:gridSpan w:val="5"/>
          </w:tcPr>
          <w:p w:rsidR="00AC3C33" w:rsidRDefault="004F17BD" w:rsidP="004F17BD">
            <w:r>
              <w:t>No 173(86.5%)</w:t>
            </w:r>
          </w:p>
        </w:tc>
      </w:tr>
      <w:tr w:rsidR="00AC3C33" w:rsidTr="00AC3C33">
        <w:trPr>
          <w:trHeight w:val="270"/>
        </w:trPr>
        <w:tc>
          <w:tcPr>
            <w:tcW w:w="959" w:type="dxa"/>
            <w:vMerge/>
          </w:tcPr>
          <w:p w:rsidR="00AC3C33" w:rsidRDefault="00AC3C33" w:rsidP="00B06952"/>
        </w:tc>
        <w:tc>
          <w:tcPr>
            <w:tcW w:w="4111" w:type="dxa"/>
            <w:vMerge/>
          </w:tcPr>
          <w:p w:rsidR="00AC3C33" w:rsidRDefault="00AC3C33" w:rsidP="00B06952">
            <w:pPr>
              <w:ind w:left="142"/>
            </w:pPr>
          </w:p>
        </w:tc>
        <w:tc>
          <w:tcPr>
            <w:tcW w:w="1965" w:type="dxa"/>
            <w:gridSpan w:val="3"/>
            <w:vMerge w:val="restart"/>
          </w:tcPr>
          <w:p w:rsidR="00AC3C33" w:rsidRDefault="004F17BD" w:rsidP="00B06952">
            <w:r>
              <w:t>Join</w:t>
            </w:r>
          </w:p>
          <w:p w:rsidR="00AC3C33" w:rsidRDefault="00AC3C33" w:rsidP="00B06952"/>
        </w:tc>
        <w:tc>
          <w:tcPr>
            <w:tcW w:w="2207" w:type="dxa"/>
            <w:gridSpan w:val="5"/>
          </w:tcPr>
          <w:p w:rsidR="00AC3C33" w:rsidRDefault="004F17BD" w:rsidP="004F17BD">
            <w:r>
              <w:t>Yes 31 (15.5%)</w:t>
            </w:r>
          </w:p>
        </w:tc>
      </w:tr>
      <w:tr w:rsidR="00AC3C33" w:rsidTr="00AC3C33">
        <w:trPr>
          <w:trHeight w:val="252"/>
        </w:trPr>
        <w:tc>
          <w:tcPr>
            <w:tcW w:w="959" w:type="dxa"/>
            <w:vMerge/>
          </w:tcPr>
          <w:p w:rsidR="00AC3C33" w:rsidRDefault="00AC3C33" w:rsidP="00B06952"/>
        </w:tc>
        <w:tc>
          <w:tcPr>
            <w:tcW w:w="4111" w:type="dxa"/>
            <w:vMerge/>
          </w:tcPr>
          <w:p w:rsidR="00AC3C33" w:rsidRDefault="00AC3C33" w:rsidP="00B06952">
            <w:pPr>
              <w:ind w:left="142"/>
            </w:pPr>
          </w:p>
        </w:tc>
        <w:tc>
          <w:tcPr>
            <w:tcW w:w="1965" w:type="dxa"/>
            <w:gridSpan w:val="3"/>
            <w:vMerge/>
          </w:tcPr>
          <w:p w:rsidR="00AC3C33" w:rsidRDefault="00AC3C33" w:rsidP="00B06952"/>
        </w:tc>
        <w:tc>
          <w:tcPr>
            <w:tcW w:w="2207" w:type="dxa"/>
            <w:gridSpan w:val="5"/>
          </w:tcPr>
          <w:p w:rsidR="00AC3C33" w:rsidRDefault="004F17BD" w:rsidP="004F17BD">
            <w:r>
              <w:t>No 169 (84.5%)</w:t>
            </w:r>
          </w:p>
        </w:tc>
      </w:tr>
      <w:tr w:rsidR="004F17BD" w:rsidTr="004F17BD">
        <w:tc>
          <w:tcPr>
            <w:tcW w:w="959" w:type="dxa"/>
          </w:tcPr>
          <w:p w:rsidR="004F17BD" w:rsidRDefault="004F17BD" w:rsidP="00B06952">
            <w:r>
              <w:t>15</w:t>
            </w:r>
          </w:p>
        </w:tc>
        <w:tc>
          <w:tcPr>
            <w:tcW w:w="4111" w:type="dxa"/>
          </w:tcPr>
          <w:p w:rsidR="004F17BD" w:rsidRDefault="004F17BD" w:rsidP="00B06952">
            <w:pPr>
              <w:ind w:left="142"/>
            </w:pPr>
            <w:r>
              <w:t>Are you aware of our website and what you can do on it? E.g. book appointments, order repeats , register</w:t>
            </w:r>
          </w:p>
          <w:p w:rsidR="004F17BD" w:rsidRDefault="004F17BD" w:rsidP="00B06952"/>
        </w:tc>
        <w:tc>
          <w:tcPr>
            <w:tcW w:w="1965" w:type="dxa"/>
            <w:gridSpan w:val="3"/>
          </w:tcPr>
          <w:p w:rsidR="004F17BD" w:rsidRDefault="00096102" w:rsidP="00B06952">
            <w:r>
              <w:t>Yes 91</w:t>
            </w:r>
          </w:p>
          <w:p w:rsidR="00096102" w:rsidRDefault="00096102" w:rsidP="00B06952">
            <w:r>
              <w:t>(45.5%)</w:t>
            </w:r>
          </w:p>
        </w:tc>
        <w:tc>
          <w:tcPr>
            <w:tcW w:w="2207" w:type="dxa"/>
            <w:gridSpan w:val="5"/>
          </w:tcPr>
          <w:p w:rsidR="004F17BD" w:rsidRDefault="00096102" w:rsidP="00B06952">
            <w:r>
              <w:t>No 109</w:t>
            </w:r>
          </w:p>
          <w:p w:rsidR="00096102" w:rsidRDefault="00096102" w:rsidP="00096102">
            <w:r>
              <w:t>(54.5%)</w:t>
            </w:r>
          </w:p>
        </w:tc>
      </w:tr>
      <w:tr w:rsidR="00B06952" w:rsidTr="00B06952">
        <w:tc>
          <w:tcPr>
            <w:tcW w:w="959" w:type="dxa"/>
          </w:tcPr>
          <w:p w:rsidR="00B06952" w:rsidRDefault="00B06952" w:rsidP="00B06952">
            <w:r>
              <w:t>16</w:t>
            </w:r>
          </w:p>
        </w:tc>
        <w:tc>
          <w:tcPr>
            <w:tcW w:w="4111" w:type="dxa"/>
          </w:tcPr>
          <w:p w:rsidR="00B06952" w:rsidRDefault="00B06952" w:rsidP="00B06952">
            <w:pPr>
              <w:ind w:left="142"/>
            </w:pPr>
            <w:r>
              <w:t>Do you have any other comments about the BMC?</w:t>
            </w:r>
          </w:p>
          <w:p w:rsidR="00B06952" w:rsidRDefault="00B06952" w:rsidP="00B06952">
            <w:pPr>
              <w:ind w:left="142"/>
            </w:pPr>
          </w:p>
        </w:tc>
        <w:tc>
          <w:tcPr>
            <w:tcW w:w="4172" w:type="dxa"/>
            <w:gridSpan w:val="8"/>
          </w:tcPr>
          <w:p w:rsidR="00B06952" w:rsidRDefault="00096102" w:rsidP="00B06952">
            <w:r>
              <w:t xml:space="preserve">Over 80 other comments were received of varying nature. Any comment that was made more than once has been generalised where possible in the narrative. </w:t>
            </w:r>
          </w:p>
          <w:p w:rsidR="006340ED" w:rsidRDefault="006340ED" w:rsidP="00B06952"/>
          <w:p w:rsidR="006340ED" w:rsidRDefault="006340ED" w:rsidP="00B06952"/>
          <w:p w:rsidR="006340ED" w:rsidRDefault="006340ED" w:rsidP="00B06952"/>
          <w:p w:rsidR="006340ED" w:rsidRDefault="006340ED" w:rsidP="00B06952"/>
          <w:p w:rsidR="006340ED" w:rsidRDefault="006340ED" w:rsidP="00B06952"/>
          <w:p w:rsidR="006340ED" w:rsidRDefault="006340ED" w:rsidP="00B06952"/>
          <w:p w:rsidR="006340ED" w:rsidRDefault="006340ED" w:rsidP="00B06952"/>
          <w:p w:rsidR="006340ED" w:rsidRDefault="006340ED" w:rsidP="00B06952"/>
        </w:tc>
      </w:tr>
    </w:tbl>
    <w:p w:rsidR="00B06952" w:rsidRDefault="00B06952" w:rsidP="00B06952"/>
    <w:p w:rsidR="006A4E13" w:rsidRDefault="006A4E13" w:rsidP="00B06952"/>
    <w:p w:rsidR="006A4E13" w:rsidRPr="002730C7" w:rsidRDefault="006A4E13" w:rsidP="00B06952">
      <w:pPr>
        <w:rPr>
          <w:b/>
        </w:rPr>
      </w:pPr>
      <w:r w:rsidRPr="002730C7">
        <w:rPr>
          <w:b/>
        </w:rPr>
        <w:lastRenderedPageBreak/>
        <w:t>Narrative;-</w:t>
      </w:r>
    </w:p>
    <w:p w:rsidR="006A4E13" w:rsidRPr="002730C7" w:rsidRDefault="006A4E13" w:rsidP="00B06952">
      <w:pPr>
        <w:rPr>
          <w:b/>
        </w:rPr>
      </w:pPr>
      <w:r w:rsidRPr="002730C7">
        <w:rPr>
          <w:b/>
        </w:rPr>
        <w:t>Other services requested to be provided in the building;-</w:t>
      </w:r>
    </w:p>
    <w:p w:rsidR="006A4E13" w:rsidRDefault="006A4E13" w:rsidP="00B06952">
      <w:r>
        <w:t>Chiropody (already provided targeted at diabetes patients)</w:t>
      </w:r>
    </w:p>
    <w:p w:rsidR="006A4E13" w:rsidRDefault="006A4E13" w:rsidP="00B06952">
      <w:r>
        <w:t>Mental Health (x 2)</w:t>
      </w:r>
    </w:p>
    <w:p w:rsidR="006A4E13" w:rsidRDefault="006A4E13" w:rsidP="00B06952">
      <w:r>
        <w:t>Drop –in clinic on Sundays</w:t>
      </w:r>
    </w:p>
    <w:p w:rsidR="006A4E13" w:rsidRDefault="006A4E13" w:rsidP="00B06952">
      <w:r>
        <w:t xml:space="preserve">X –rays (ultrasound already exists) </w:t>
      </w:r>
    </w:p>
    <w:p w:rsidR="006A4E13" w:rsidRDefault="006A4E13" w:rsidP="00B06952">
      <w:r>
        <w:t>Advice clinic for kids/special clinics just for kids</w:t>
      </w:r>
    </w:p>
    <w:p w:rsidR="006A4E13" w:rsidRDefault="006A4E13" w:rsidP="00B06952">
      <w:r>
        <w:t>Stress support</w:t>
      </w:r>
    </w:p>
    <w:p w:rsidR="006A4E13" w:rsidRDefault="006A4E13" w:rsidP="00B06952">
      <w:r>
        <w:t>Would like late night clinics due work (we are open 7 days from 18/01/15)</w:t>
      </w:r>
    </w:p>
    <w:p w:rsidR="006A4E13" w:rsidRDefault="006A4E13" w:rsidP="00B06952">
      <w:r>
        <w:t>Mother and baby weigh in facility (mother and baby clinics do already exist pre-booked)</w:t>
      </w:r>
    </w:p>
    <w:p w:rsidR="002730C7" w:rsidRDefault="002730C7" w:rsidP="00B06952">
      <w:pPr>
        <w:rPr>
          <w:b/>
        </w:rPr>
      </w:pPr>
      <w:r w:rsidRPr="002730C7">
        <w:rPr>
          <w:b/>
        </w:rPr>
        <w:t>Comments on how to further improve reception;-</w:t>
      </w:r>
    </w:p>
    <w:p w:rsidR="002730C7" w:rsidRDefault="002730C7" w:rsidP="00B06952">
      <w:r>
        <w:t>Water dispenser/coffee machine (previously considered issues with cost, hygiene and litter)</w:t>
      </w:r>
    </w:p>
    <w:p w:rsidR="002730C7" w:rsidRDefault="002730C7" w:rsidP="00B06952">
      <w:r>
        <w:t>More self -service points</w:t>
      </w:r>
    </w:p>
    <w:p w:rsidR="002730C7" w:rsidRDefault="002730C7" w:rsidP="00B06952">
      <w:r>
        <w:t>Relocate existing self- service point</w:t>
      </w:r>
    </w:p>
    <w:p w:rsidR="002730C7" w:rsidRDefault="002730C7" w:rsidP="00B06952">
      <w:r>
        <w:t>More toys and seats</w:t>
      </w:r>
    </w:p>
    <w:p w:rsidR="002730C7" w:rsidRDefault="002730C7" w:rsidP="00B06952">
      <w:r>
        <w:t>TV in play area for kids</w:t>
      </w:r>
    </w:p>
    <w:p w:rsidR="002730C7" w:rsidRDefault="002730C7" w:rsidP="00B06952">
      <w:r>
        <w:t>Deaf Link</w:t>
      </w:r>
    </w:p>
    <w:p w:rsidR="002730C7" w:rsidRDefault="002730C7" w:rsidP="00B06952">
      <w:r>
        <w:t>Automated doors</w:t>
      </w:r>
    </w:p>
    <w:p w:rsidR="002730C7" w:rsidRDefault="002730C7" w:rsidP="00B06952">
      <w:r>
        <w:t>Confidentiality – a discreet booth/area</w:t>
      </w:r>
    </w:p>
    <w:p w:rsidR="002730C7" w:rsidRDefault="002730C7" w:rsidP="00B06952">
      <w:r>
        <w:t>Advise patients if surgeries running late</w:t>
      </w:r>
    </w:p>
    <w:p w:rsidR="002730C7" w:rsidRDefault="002730C7" w:rsidP="00B06952">
      <w:r>
        <w:t>Keep 2 reception areas open (we do have a policy that we do dictated by demand, no more than 3 people queuing before second point is opened)</w:t>
      </w:r>
    </w:p>
    <w:p w:rsidR="002730C7" w:rsidRDefault="002730C7" w:rsidP="00B06952">
      <w:pPr>
        <w:rPr>
          <w:b/>
        </w:rPr>
      </w:pPr>
      <w:r w:rsidRPr="002730C7">
        <w:rPr>
          <w:b/>
        </w:rPr>
        <w:t>Other comments made by more than one patient</w:t>
      </w:r>
      <w:r>
        <w:rPr>
          <w:b/>
        </w:rPr>
        <w:t>;-</w:t>
      </w:r>
    </w:p>
    <w:p w:rsidR="002730C7" w:rsidRDefault="002730C7" w:rsidP="00B06952">
      <w:pPr>
        <w:rPr>
          <w:b/>
        </w:rPr>
      </w:pPr>
      <w:r>
        <w:rPr>
          <w:b/>
        </w:rPr>
        <w:t>Good;-</w:t>
      </w:r>
    </w:p>
    <w:p w:rsidR="002730C7" w:rsidRDefault="002730C7" w:rsidP="00B06952">
      <w:r w:rsidRPr="002730C7">
        <w:t>New reception area is very good</w:t>
      </w:r>
      <w:r>
        <w:t xml:space="preserve">/happy with recent reception changes in </w:t>
      </w:r>
      <w:proofErr w:type="gramStart"/>
      <w:r>
        <w:t xml:space="preserve">general </w:t>
      </w:r>
      <w:r w:rsidRPr="002730C7">
        <w:t xml:space="preserve"> </w:t>
      </w:r>
      <w:r w:rsidR="00D91B7E">
        <w:t>(</w:t>
      </w:r>
      <w:proofErr w:type="gramEnd"/>
      <w:r w:rsidR="00D91B7E">
        <w:t>x32)</w:t>
      </w:r>
    </w:p>
    <w:p w:rsidR="00D91B7E" w:rsidRDefault="00D91B7E" w:rsidP="00B06952">
      <w:r>
        <w:t>Generally pleased with the overall service (x 22)</w:t>
      </w:r>
    </w:p>
    <w:p w:rsidR="00D91B7E" w:rsidRDefault="00D91B7E" w:rsidP="00B06952">
      <w:r>
        <w:t>Positive comments about staff and GPs (x18)</w:t>
      </w:r>
    </w:p>
    <w:p w:rsidR="00D91B7E" w:rsidRDefault="00D91B7E" w:rsidP="00B06952">
      <w:r>
        <w:t>A good/well run/well maintained practice (x6)</w:t>
      </w:r>
    </w:p>
    <w:p w:rsidR="00D91B7E" w:rsidRDefault="00D91B7E" w:rsidP="00B06952">
      <w:r>
        <w:lastRenderedPageBreak/>
        <w:t>Positive comments re pharmacy (x6)</w:t>
      </w:r>
    </w:p>
    <w:p w:rsidR="00D91B7E" w:rsidRDefault="00D91B7E" w:rsidP="00B06952">
      <w:pPr>
        <w:rPr>
          <w:b/>
        </w:rPr>
      </w:pPr>
      <w:r w:rsidRPr="00D91B7E">
        <w:rPr>
          <w:b/>
        </w:rPr>
        <w:t>Bad;-</w:t>
      </w:r>
    </w:p>
    <w:p w:rsidR="00D91B7E" w:rsidRDefault="00D91B7E" w:rsidP="00B06952">
      <w:r w:rsidRPr="00D91B7E">
        <w:t>GP Waiting times are too long</w:t>
      </w:r>
      <w:r>
        <w:t xml:space="preserve"> (x32)</w:t>
      </w:r>
    </w:p>
    <w:p w:rsidR="00D91B7E" w:rsidRPr="002730C7" w:rsidRDefault="00D91B7E" w:rsidP="00B06952">
      <w:bookmarkStart w:id="0" w:name="_GoBack"/>
      <w:bookmarkEnd w:id="0"/>
    </w:p>
    <w:p w:rsidR="002730C7" w:rsidRPr="002730C7" w:rsidRDefault="002730C7" w:rsidP="00B06952"/>
    <w:p w:rsidR="002730C7" w:rsidRDefault="002730C7" w:rsidP="00B06952"/>
    <w:p w:rsidR="006A4E13" w:rsidRDefault="006A4E13" w:rsidP="00B06952"/>
    <w:p w:rsidR="006A4E13" w:rsidRDefault="006A4E13" w:rsidP="00B06952"/>
    <w:sectPr w:rsidR="006A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083"/>
    <w:multiLevelType w:val="hybridMultilevel"/>
    <w:tmpl w:val="28362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6A75"/>
    <w:multiLevelType w:val="hybridMultilevel"/>
    <w:tmpl w:val="2836290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52"/>
    <w:rsid w:val="00096102"/>
    <w:rsid w:val="000F396C"/>
    <w:rsid w:val="00183162"/>
    <w:rsid w:val="001E2674"/>
    <w:rsid w:val="00203020"/>
    <w:rsid w:val="002730C7"/>
    <w:rsid w:val="002A28B0"/>
    <w:rsid w:val="0032290F"/>
    <w:rsid w:val="00346C29"/>
    <w:rsid w:val="00465E00"/>
    <w:rsid w:val="004F17BD"/>
    <w:rsid w:val="00613F4E"/>
    <w:rsid w:val="006340ED"/>
    <w:rsid w:val="006A4E13"/>
    <w:rsid w:val="00717E33"/>
    <w:rsid w:val="00734C1B"/>
    <w:rsid w:val="007B0807"/>
    <w:rsid w:val="007D28A9"/>
    <w:rsid w:val="007E3E96"/>
    <w:rsid w:val="00963BC9"/>
    <w:rsid w:val="00971F0E"/>
    <w:rsid w:val="00A16E2B"/>
    <w:rsid w:val="00AC3C33"/>
    <w:rsid w:val="00B06952"/>
    <w:rsid w:val="00D91B7E"/>
    <w:rsid w:val="00DE7E87"/>
    <w:rsid w:val="00E1083C"/>
    <w:rsid w:val="00EF7836"/>
    <w:rsid w:val="00F87BE2"/>
    <w:rsid w:val="00F963D0"/>
    <w:rsid w:val="00F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52"/>
    <w:pPr>
      <w:ind w:left="720"/>
      <w:contextualSpacing/>
    </w:pPr>
  </w:style>
  <w:style w:type="table" w:styleId="TableGrid">
    <w:name w:val="Table Grid"/>
    <w:basedOn w:val="TableNormal"/>
    <w:uiPriority w:val="59"/>
    <w:rsid w:val="00B0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6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52"/>
    <w:pPr>
      <w:ind w:left="720"/>
      <w:contextualSpacing/>
    </w:pPr>
  </w:style>
  <w:style w:type="table" w:styleId="TableGrid">
    <w:name w:val="Table Grid"/>
    <w:basedOn w:val="TableNormal"/>
    <w:uiPriority w:val="59"/>
    <w:rsid w:val="00B0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6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Clinical Comissioning Group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 Summers</dc:creator>
  <cp:lastModifiedBy>Elliott Summers</cp:lastModifiedBy>
  <cp:revision>6</cp:revision>
  <cp:lastPrinted>2014-12-08T10:43:00Z</cp:lastPrinted>
  <dcterms:created xsi:type="dcterms:W3CDTF">2014-12-29T14:24:00Z</dcterms:created>
  <dcterms:modified xsi:type="dcterms:W3CDTF">2015-01-02T14:21:00Z</dcterms:modified>
</cp:coreProperties>
</file>