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698C" w14:textId="77777777" w:rsidR="00C91604" w:rsidRPr="002B051C" w:rsidRDefault="00B533F9" w:rsidP="00DD0A2D">
      <w:pPr>
        <w:pStyle w:val="Heading1"/>
        <w:spacing w:before="360"/>
        <w:jc w:val="center"/>
        <w:rPr>
          <w:rFonts w:ascii="Arial" w:hAnsi="Arial" w:cs="Arial"/>
          <w:color w:val="auto"/>
        </w:rPr>
      </w:pPr>
      <w:r w:rsidRPr="002B051C">
        <w:rPr>
          <w:rFonts w:ascii="Arial" w:hAnsi="Arial" w:cs="Arial"/>
          <w:color w:val="auto"/>
        </w:rPr>
        <w:t xml:space="preserve">REFERRAL TO LOCAL PHARMACY - </w:t>
      </w:r>
      <w:r w:rsidRPr="002B051C">
        <w:rPr>
          <w:rFonts w:ascii="Arial" w:hAnsi="Arial" w:cs="Arial"/>
          <w:color w:val="auto"/>
        </w:rPr>
        <w:br/>
      </w:r>
      <w:r w:rsidR="004341EC" w:rsidRPr="002B051C">
        <w:rPr>
          <w:rFonts w:ascii="Arial" w:hAnsi="Arial" w:cs="Arial"/>
          <w:color w:val="auto"/>
        </w:rPr>
        <w:t>NO PRESCRIPTION REQUIRED</w:t>
      </w:r>
    </w:p>
    <w:p w14:paraId="10D0289B" w14:textId="77777777" w:rsidR="00B533F9" w:rsidRPr="002B051C" w:rsidRDefault="00B533F9" w:rsidP="004D3487">
      <w:pPr>
        <w:spacing w:line="276" w:lineRule="auto"/>
        <w:rPr>
          <w:rFonts w:ascii="Arial" w:hAnsi="Arial" w:cs="Arial"/>
        </w:rPr>
      </w:pPr>
      <w:r w:rsidRPr="002B051C">
        <w:rPr>
          <w:rFonts w:ascii="Arial" w:hAnsi="Arial" w:cs="Arial"/>
        </w:rPr>
        <w:t>You have a common condition that can be treated with a medication that is available to buy over the counter from your local pharmacy.</w:t>
      </w:r>
    </w:p>
    <w:p w14:paraId="1CB288D2" w14:textId="77777777" w:rsidR="00B533F9" w:rsidRPr="002B051C" w:rsidRDefault="004D3487" w:rsidP="004D3487">
      <w:pPr>
        <w:spacing w:line="276" w:lineRule="auto"/>
        <w:rPr>
          <w:rFonts w:ascii="Arial" w:hAnsi="Arial" w:cs="Arial"/>
        </w:rPr>
      </w:pPr>
      <w:r w:rsidRPr="002B051C">
        <w:rPr>
          <w:rFonts w:ascii="Arial" w:hAnsi="Arial" w:cs="Arial"/>
        </w:rPr>
        <w:t>You do not</w:t>
      </w:r>
      <w:r w:rsidR="00B533F9" w:rsidRPr="002B051C">
        <w:rPr>
          <w:rFonts w:ascii="Arial" w:hAnsi="Arial" w:cs="Arial"/>
        </w:rPr>
        <w:t xml:space="preserve"> need to make an appointment to speak to the pharmacist, just pop in anytime</w:t>
      </w:r>
      <w:r w:rsidRPr="002B051C">
        <w:rPr>
          <w:rFonts w:ascii="Arial" w:hAnsi="Arial" w:cs="Arial"/>
        </w:rPr>
        <w:t xml:space="preserve"> and</w:t>
      </w:r>
      <w:r w:rsidR="00B533F9" w:rsidRPr="002B051C">
        <w:rPr>
          <w:rFonts w:ascii="Arial" w:hAnsi="Arial" w:cs="Arial"/>
        </w:rPr>
        <w:t xml:space="preserve"> they will be happy to help you.</w:t>
      </w:r>
    </w:p>
    <w:p w14:paraId="083790D9" w14:textId="77777777" w:rsidR="00B533F9" w:rsidRPr="002B051C" w:rsidRDefault="00B533F9" w:rsidP="004D3487">
      <w:pPr>
        <w:spacing w:line="276" w:lineRule="auto"/>
        <w:rPr>
          <w:rFonts w:ascii="Arial" w:hAnsi="Arial" w:cs="Arial"/>
        </w:rPr>
      </w:pPr>
      <w:r w:rsidRPr="002B051C">
        <w:rPr>
          <w:rFonts w:ascii="Arial" w:hAnsi="Arial" w:cs="Arial"/>
        </w:rPr>
        <w:t>Ask the pharmacist for help and advice on the most appropriate medication to relieve your symptoms for: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969"/>
        <w:gridCol w:w="426"/>
        <w:gridCol w:w="4244"/>
      </w:tblGrid>
      <w:tr w:rsidR="00B533F9" w:rsidRPr="002B051C" w14:paraId="74F7801B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6BC7CEB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112408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coughs and colds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A00685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6A26FE52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aches and pains</w:t>
            </w:r>
          </w:p>
        </w:tc>
      </w:tr>
      <w:tr w:rsidR="00B533F9" w:rsidRPr="002B051C" w14:paraId="62D80364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5FA705D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B570A3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sore throat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AED050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677A889E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teething</w:t>
            </w:r>
          </w:p>
        </w:tc>
      </w:tr>
      <w:tr w:rsidR="00B533F9" w:rsidRPr="002B051C" w14:paraId="1EE26A42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407060C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7FB15B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hayfever and allergies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C3D655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690278D5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sleep problems</w:t>
            </w:r>
          </w:p>
        </w:tc>
      </w:tr>
      <w:tr w:rsidR="00B533F9" w:rsidRPr="002B051C" w14:paraId="6939459B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F132883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060ED1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skin rashes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73510C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6EF9337D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travel sickness</w:t>
            </w:r>
          </w:p>
        </w:tc>
      </w:tr>
      <w:tr w:rsidR="00B533F9" w:rsidRPr="002B051C" w14:paraId="4E9B37FA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5304D9C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1E2EA4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heartburn and indigestion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022AB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786ED2D5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threadworm</w:t>
            </w:r>
          </w:p>
        </w:tc>
      </w:tr>
      <w:tr w:rsidR="00B533F9" w:rsidRPr="002B051C" w14:paraId="72153052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3BF62BD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3BBC3C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upset stomach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B11FE4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0C213C5B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head lice</w:t>
            </w:r>
          </w:p>
        </w:tc>
      </w:tr>
      <w:tr w:rsidR="00B533F9" w:rsidRPr="002B051C" w14:paraId="52804107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1EB9BA6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BEEB79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5C5553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52423F39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athlete’s foot</w:t>
            </w:r>
          </w:p>
        </w:tc>
      </w:tr>
      <w:tr w:rsidR="00B533F9" w:rsidRPr="002B051C" w14:paraId="051324A1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D4B82C9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E5194E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colic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08BFB2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2EAEDAF8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cold sores</w:t>
            </w:r>
          </w:p>
        </w:tc>
      </w:tr>
      <w:tr w:rsidR="00B533F9" w:rsidRPr="002B051C" w14:paraId="2EEC07E1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A70E15F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82CBC8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Piles (</w:t>
            </w:r>
            <w:proofErr w:type="spellStart"/>
            <w:r w:rsidRPr="002B051C">
              <w:rPr>
                <w:rFonts w:ascii="Arial" w:hAnsi="Arial" w:cs="Arial"/>
              </w:rPr>
              <w:t>haemorrhoids</w:t>
            </w:r>
            <w:proofErr w:type="spellEnd"/>
            <w:r w:rsidRPr="002B051C"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D0A26E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21F42995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fungal skin infections - ringworm</w:t>
            </w:r>
          </w:p>
        </w:tc>
      </w:tr>
      <w:tr w:rsidR="00B533F9" w:rsidRPr="002B051C" w14:paraId="2D48F672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FF718E8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8351C7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headache and migraine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4FC70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30B5108E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fungal nail infections</w:t>
            </w:r>
          </w:p>
        </w:tc>
      </w:tr>
      <w:tr w:rsidR="00B533F9" w:rsidRPr="002B051C" w14:paraId="130905A6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3234B9A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184B21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 xml:space="preserve">toothache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071851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4A3CA169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</w:rPr>
              <w:t>conjunctivitis</w:t>
            </w:r>
          </w:p>
        </w:tc>
      </w:tr>
      <w:tr w:rsidR="00B533F9" w:rsidRPr="002B051C" w14:paraId="32E11308" w14:textId="77777777" w:rsidTr="004D3487">
        <w:trPr>
          <w:trHeight w:val="454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C2A763D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6E031" w14:textId="77777777" w:rsidR="00B533F9" w:rsidRPr="002B051C" w:rsidRDefault="00015EC6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448"/>
              <w:rPr>
                <w:rFonts w:ascii="Arial" w:hAnsi="Arial" w:cs="Arial"/>
              </w:rPr>
            </w:pPr>
            <w:proofErr w:type="spellStart"/>
            <w:r w:rsidRPr="002B051C">
              <w:rPr>
                <w:rFonts w:ascii="Arial" w:hAnsi="Arial" w:cs="Arial"/>
              </w:rPr>
              <w:t>diarrhoea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76D3B66D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765"/>
              <w:rPr>
                <w:rFonts w:ascii="Arial" w:hAnsi="Arial" w:cs="Arial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14:paraId="330A72C1" w14:textId="77777777" w:rsidR="00B533F9" w:rsidRPr="002B051C" w:rsidRDefault="004D3487" w:rsidP="00B533F9">
            <w:pPr>
              <w:pStyle w:val="ColorfulList-Accent1"/>
              <w:tabs>
                <w:tab w:val="left" w:pos="4935"/>
              </w:tabs>
              <w:spacing w:before="40" w:after="40"/>
              <w:ind w:left="589" w:hanging="589"/>
              <w:rPr>
                <w:rFonts w:ascii="Arial" w:hAnsi="Arial" w:cs="Arial"/>
              </w:rPr>
            </w:pPr>
            <w:r w:rsidRPr="002B051C">
              <w:rPr>
                <w:rFonts w:ascii="Arial" w:hAnsi="Arial" w:cs="Arial"/>
                <w:b/>
              </w:rPr>
              <w:t>Other</w:t>
            </w:r>
            <w:r w:rsidRPr="002B051C">
              <w:rPr>
                <w:rFonts w:ascii="Arial" w:hAnsi="Arial" w:cs="Arial"/>
              </w:rPr>
              <w:t xml:space="preserve"> - please indicate below</w:t>
            </w:r>
          </w:p>
        </w:tc>
      </w:tr>
      <w:tr w:rsidR="00B533F9" w:rsidRPr="002B051C" w14:paraId="4DEAADA8" w14:textId="77777777" w:rsidTr="004D3487">
        <w:trPr>
          <w:trHeight w:val="998"/>
          <w:jc w:val="center"/>
        </w:trPr>
        <w:tc>
          <w:tcPr>
            <w:tcW w:w="9120" w:type="dxa"/>
            <w:gridSpan w:val="4"/>
            <w:shd w:val="clear" w:color="auto" w:fill="auto"/>
            <w:vAlign w:val="center"/>
          </w:tcPr>
          <w:p w14:paraId="7FA3E73B" w14:textId="77777777" w:rsidR="00B533F9" w:rsidRPr="002B051C" w:rsidRDefault="00B533F9" w:rsidP="00B533F9">
            <w:pPr>
              <w:pStyle w:val="ColorfulList-Accent1"/>
              <w:tabs>
                <w:tab w:val="left" w:pos="4935"/>
              </w:tabs>
              <w:spacing w:before="40" w:after="40"/>
              <w:ind w:left="448" w:hanging="658"/>
              <w:rPr>
                <w:rFonts w:ascii="Arial" w:hAnsi="Arial" w:cs="Arial"/>
              </w:rPr>
            </w:pPr>
          </w:p>
        </w:tc>
      </w:tr>
    </w:tbl>
    <w:p w14:paraId="3F14DD2C" w14:textId="77777777" w:rsidR="00B533F9" w:rsidRPr="002B051C" w:rsidRDefault="00B533F9" w:rsidP="00B533F9">
      <w:pPr>
        <w:rPr>
          <w:rFonts w:ascii="Arial" w:hAnsi="Arial" w:cs="Arial"/>
          <w:b/>
        </w:rPr>
      </w:pPr>
      <w:r w:rsidRPr="002B051C">
        <w:rPr>
          <w:rFonts w:ascii="Arial" w:hAnsi="Arial" w:cs="Arial"/>
          <w:b/>
        </w:rPr>
        <w:t xml:space="preserve">If at any time you are concerned about your condition or if your symptoms are not improving after a few days of treatment with the </w:t>
      </w:r>
      <w:proofErr w:type="gramStart"/>
      <w:r w:rsidRPr="002B051C">
        <w:rPr>
          <w:rFonts w:ascii="Arial" w:hAnsi="Arial" w:cs="Arial"/>
          <w:b/>
        </w:rPr>
        <w:t>over the counter</w:t>
      </w:r>
      <w:proofErr w:type="gramEnd"/>
      <w:r w:rsidRPr="002B051C">
        <w:rPr>
          <w:rFonts w:ascii="Arial" w:hAnsi="Arial" w:cs="Arial"/>
          <w:b/>
        </w:rPr>
        <w:t xml:space="preserve"> medications you should contact the local pharmacist or the surgery for more advice. </w:t>
      </w:r>
    </w:p>
    <w:p w14:paraId="1E75C457" w14:textId="77777777" w:rsidR="00B533F9" w:rsidRPr="002B051C" w:rsidRDefault="00B533F9" w:rsidP="00B533F9">
      <w:pPr>
        <w:rPr>
          <w:rFonts w:ascii="Arial" w:hAnsi="Arial" w:cs="Arial"/>
        </w:rPr>
      </w:pPr>
      <w:r w:rsidRPr="002B051C">
        <w:rPr>
          <w:rFonts w:ascii="Arial" w:hAnsi="Arial" w:cs="Arial"/>
        </w:rPr>
        <w:t xml:space="preserve">Please contact the surgery for further advice on </w:t>
      </w:r>
      <w:r w:rsidR="00ED1883" w:rsidRPr="00ED1883">
        <w:rPr>
          <w:rFonts w:ascii="Arial" w:hAnsi="Arial" w:cs="Arial"/>
        </w:rPr>
        <w:t>01422 305970</w:t>
      </w:r>
    </w:p>
    <w:p w14:paraId="26FA11E7" w14:textId="77777777" w:rsidR="00C91604" w:rsidRDefault="00B533F9">
      <w:r w:rsidRPr="002B051C">
        <w:rPr>
          <w:rFonts w:ascii="Arial" w:hAnsi="Arial" w:cs="Arial"/>
        </w:rPr>
        <w:t xml:space="preserve">For more information visit </w:t>
      </w:r>
      <w:hyperlink r:id="rId7" w:history="1">
        <w:r w:rsidRPr="002B051C">
          <w:rPr>
            <w:rStyle w:val="Hyperlink"/>
            <w:rFonts w:ascii="Arial" w:hAnsi="Arial" w:cs="Arial"/>
          </w:rPr>
          <w:t>http://www.nhs.uk/Livewell/Pharmacy/Pages/Commonconditions.aspx</w:t>
        </w:r>
      </w:hyperlink>
      <w:r>
        <w:t xml:space="preserve">  </w:t>
      </w:r>
    </w:p>
    <w:sectPr w:rsidR="00C91604" w:rsidSect="00BB73EC">
      <w:headerReference w:type="default" r:id="rId8"/>
      <w:pgSz w:w="11900" w:h="16840"/>
      <w:pgMar w:top="1304" w:right="1247" w:bottom="102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CA36" w14:textId="77777777" w:rsidR="00747C1C" w:rsidRDefault="00747C1C" w:rsidP="00C91604">
      <w:pPr>
        <w:spacing w:before="0" w:after="0" w:line="240" w:lineRule="auto"/>
      </w:pPr>
      <w:r>
        <w:separator/>
      </w:r>
    </w:p>
  </w:endnote>
  <w:endnote w:type="continuationSeparator" w:id="0">
    <w:p w14:paraId="08C6AB99" w14:textId="77777777" w:rsidR="00747C1C" w:rsidRDefault="00747C1C" w:rsidP="00C916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8BA7" w14:textId="77777777" w:rsidR="00747C1C" w:rsidRDefault="00747C1C" w:rsidP="00C91604">
      <w:pPr>
        <w:spacing w:before="0" w:after="0" w:line="240" w:lineRule="auto"/>
      </w:pPr>
      <w:r>
        <w:separator/>
      </w:r>
    </w:p>
  </w:footnote>
  <w:footnote w:type="continuationSeparator" w:id="0">
    <w:p w14:paraId="324791D3" w14:textId="77777777" w:rsidR="00747C1C" w:rsidRDefault="00747C1C" w:rsidP="00C916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421E" w14:textId="5BD3729B" w:rsidR="00E41ECF" w:rsidRDefault="00B533F9" w:rsidP="00BB73EC">
    <w:pPr>
      <w:pStyle w:val="Header"/>
      <w:ind w:left="5760"/>
    </w:pPr>
    <w:r>
      <w:t xml:space="preserve"> </w:t>
    </w:r>
    <w:r w:rsidR="00094F41">
      <w:rPr>
        <w:noProof/>
      </w:rPr>
      <w:drawing>
        <wp:inline distT="0" distB="0" distL="0" distR="0" wp14:anchorId="6FF9BABF" wp14:editId="61B2597F">
          <wp:extent cx="2153920" cy="1050925"/>
          <wp:effectExtent l="0" t="0" r="0" b="0"/>
          <wp:docPr id="2" name="Picture 2" descr="NHS Calderdal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HS Calderdale Clinical Commissioning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89" t="11064" r="7243" b="21399"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62BE"/>
    <w:multiLevelType w:val="hybridMultilevel"/>
    <w:tmpl w:val="AFD40F3A"/>
    <w:lvl w:ilvl="0" w:tplc="34CC0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A81B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20F3F"/>
    <w:multiLevelType w:val="hybridMultilevel"/>
    <w:tmpl w:val="5054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7"/>
    <w:rsid w:val="00015EC6"/>
    <w:rsid w:val="00094F41"/>
    <w:rsid w:val="00185216"/>
    <w:rsid w:val="001B6839"/>
    <w:rsid w:val="002B051C"/>
    <w:rsid w:val="004341EC"/>
    <w:rsid w:val="004D3487"/>
    <w:rsid w:val="00703008"/>
    <w:rsid w:val="007147CB"/>
    <w:rsid w:val="00747C1C"/>
    <w:rsid w:val="00757641"/>
    <w:rsid w:val="007F6C8C"/>
    <w:rsid w:val="00865CD7"/>
    <w:rsid w:val="00AE7299"/>
    <w:rsid w:val="00B11CF2"/>
    <w:rsid w:val="00B533F9"/>
    <w:rsid w:val="00BB73EC"/>
    <w:rsid w:val="00C72F84"/>
    <w:rsid w:val="00C91604"/>
    <w:rsid w:val="00DD0A2D"/>
    <w:rsid w:val="00E41ECF"/>
    <w:rsid w:val="00E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C69AA76"/>
  <w14:defaultImageDpi w14:val="300"/>
  <w15:chartTrackingRefBased/>
  <w15:docId w15:val="{24126671-34CA-44F2-A786-99BDCBD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04"/>
    <w:pPr>
      <w:spacing w:before="120" w:after="120" w:line="288" w:lineRule="auto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04"/>
    <w:pPr>
      <w:outlineLvl w:val="0"/>
    </w:pPr>
    <w:rPr>
      <w:b/>
      <w:color w:val="0072C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C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04"/>
  </w:style>
  <w:style w:type="paragraph" w:styleId="Footer">
    <w:name w:val="footer"/>
    <w:basedOn w:val="Normal"/>
    <w:link w:val="FooterChar"/>
    <w:uiPriority w:val="99"/>
    <w:unhideWhenUsed/>
    <w:rsid w:val="00C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04"/>
  </w:style>
  <w:style w:type="character" w:customStyle="1" w:styleId="Heading1Char">
    <w:name w:val="Heading 1 Char"/>
    <w:link w:val="Heading1"/>
    <w:uiPriority w:val="9"/>
    <w:rsid w:val="00C91604"/>
    <w:rPr>
      <w:rFonts w:ascii="Verdana" w:hAnsi="Verdana"/>
      <w:b/>
      <w:color w:val="0072C6"/>
      <w:sz w:val="36"/>
      <w:szCs w:val="36"/>
    </w:rPr>
  </w:style>
  <w:style w:type="paragraph" w:styleId="ColorfulList-Accent1">
    <w:name w:val="Colorful List Accent 1"/>
    <w:basedOn w:val="Normal"/>
    <w:uiPriority w:val="34"/>
    <w:qFormat/>
    <w:rsid w:val="00C91604"/>
    <w:pPr>
      <w:ind w:left="720"/>
      <w:contextualSpacing/>
    </w:pPr>
  </w:style>
  <w:style w:type="character" w:styleId="Hyperlink">
    <w:name w:val="Hyperlink"/>
    <w:uiPriority w:val="99"/>
    <w:unhideWhenUsed/>
    <w:rsid w:val="00C72F84"/>
    <w:rPr>
      <w:color w:val="0000FF"/>
      <w:u w:val="single"/>
    </w:rPr>
  </w:style>
  <w:style w:type="table" w:styleId="TableGrid">
    <w:name w:val="Table Grid"/>
    <w:basedOn w:val="TableNormal"/>
    <w:uiPriority w:val="59"/>
    <w:rsid w:val="00B533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Livewell/Pharmacy/Pages/Commoncondi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1314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http://www.nhs.uk/Livewell/Pharmacy/Pages/Commonconditions.aspx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 Griffiths</cp:lastModifiedBy>
  <cp:revision>2</cp:revision>
  <dcterms:created xsi:type="dcterms:W3CDTF">2021-03-12T11:32:00Z</dcterms:created>
  <dcterms:modified xsi:type="dcterms:W3CDTF">2021-03-12T11:32:00Z</dcterms:modified>
</cp:coreProperties>
</file>